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>Name_______________________________________________________________________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  <w:bCs/>
        </w:rPr>
      </w:pPr>
    </w:p>
    <w:p w:rsidR="00140E4B" w:rsidRPr="007059AE" w:rsidRDefault="00140E4B" w:rsidP="00140E4B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/>
          <w:b/>
          <w:bCs/>
        </w:rPr>
      </w:pPr>
      <w:r w:rsidRPr="007059AE">
        <w:rPr>
          <w:rFonts w:ascii="Century Gothic" w:eastAsia="Times New Roman" w:hAnsi="Century Gothic"/>
          <w:b/>
          <w:bCs/>
        </w:rPr>
        <w:t>Homework for Week 30: April 20, 2020</w:t>
      </w:r>
    </w:p>
    <w:p w:rsidR="00140E4B" w:rsidRPr="007059AE" w:rsidRDefault="00140E4B" w:rsidP="00140E4B">
      <w:pPr>
        <w:spacing w:after="0" w:line="240" w:lineRule="auto"/>
        <w:jc w:val="center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  <w:u w:val="single"/>
        </w:rPr>
        <w:t>Directions</w:t>
      </w:r>
      <w:r w:rsidRPr="007059AE">
        <w:rPr>
          <w:rFonts w:ascii="Century Gothic" w:eastAsia="Times New Roman" w:hAnsi="Century Gothic"/>
        </w:rPr>
        <w:t xml:space="preserve">:  Pick at least </w:t>
      </w:r>
      <w:r w:rsidRPr="007059AE">
        <w:rPr>
          <w:rFonts w:ascii="Century Gothic" w:eastAsia="Times New Roman" w:hAnsi="Century Gothic"/>
          <w:b/>
          <w:bCs/>
        </w:rPr>
        <w:t>FOUR</w:t>
      </w:r>
      <w:r w:rsidRPr="007059AE">
        <w:rPr>
          <w:rFonts w:ascii="Century Gothic" w:eastAsia="Times New Roman" w:hAnsi="Century Gothic"/>
        </w:rPr>
        <w:t xml:space="preserve"> of the following activities to complete at home this week.  If an activity is marked with this symbol ****, it is a MUST DO.    Don’t forget to </w:t>
      </w:r>
      <w:r w:rsidRPr="007059AE">
        <w:rPr>
          <w:rFonts w:ascii="Century Gothic" w:eastAsia="Times New Roman" w:hAnsi="Century Gothic"/>
          <w:b/>
        </w:rPr>
        <w:t>complete the reading log each evening</w:t>
      </w:r>
      <w:r w:rsidRPr="007059AE">
        <w:rPr>
          <w:rFonts w:ascii="Century Gothic" w:eastAsia="Times New Roman" w:hAnsi="Century Gothic"/>
        </w:rPr>
        <w:t>, as well.  All activities are due on FRIDAY.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>____1. The Unit 27 spelling rule is drop the final e before adding –</w:t>
      </w:r>
      <w:proofErr w:type="spellStart"/>
      <w:r w:rsidRPr="007059AE">
        <w:rPr>
          <w:rFonts w:ascii="Century Gothic" w:eastAsia="Times New Roman" w:hAnsi="Century Gothic"/>
        </w:rPr>
        <w:t>ing</w:t>
      </w:r>
      <w:proofErr w:type="spellEnd"/>
      <w:r w:rsidRPr="007059AE">
        <w:rPr>
          <w:rFonts w:ascii="Century Gothic" w:eastAsia="Times New Roman" w:hAnsi="Century Gothic"/>
        </w:rPr>
        <w:t xml:space="preserve">. Complete AT LEAST two of the </w:t>
      </w:r>
      <w:r w:rsidRPr="007059AE">
        <w:rPr>
          <w:rFonts w:ascii="Century Gothic" w:eastAsia="Times New Roman" w:hAnsi="Century Gothic"/>
          <w:b/>
        </w:rPr>
        <w:t>Extra Pattern or Word Sort Practice</w:t>
      </w:r>
      <w:r w:rsidRPr="007059AE">
        <w:rPr>
          <w:rFonts w:ascii="Century Gothic" w:eastAsia="Times New Roman" w:hAnsi="Century Gothic"/>
        </w:rPr>
        <w:t xml:space="preserve"> worksheets to help you study for the spelling test on Friday.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 xml:space="preserve">____2. Practice your math problem solving skills on the two-page </w:t>
      </w:r>
      <w:r w:rsidRPr="007059AE">
        <w:rPr>
          <w:rFonts w:ascii="Century Gothic" w:eastAsia="Times New Roman" w:hAnsi="Century Gothic"/>
          <w:b/>
        </w:rPr>
        <w:t>Farmers Market</w:t>
      </w:r>
      <w:r w:rsidRPr="007059AE">
        <w:rPr>
          <w:rFonts w:ascii="Century Gothic" w:eastAsia="Times New Roman" w:hAnsi="Century Gothic"/>
        </w:rPr>
        <w:t xml:space="preserve"> activity.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933A05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>____3. Use an</w:t>
      </w:r>
      <w:r w:rsidR="00140E4B" w:rsidRPr="007059AE">
        <w:rPr>
          <w:rFonts w:ascii="Century Gothic" w:eastAsia="Times New Roman" w:hAnsi="Century Gothic"/>
        </w:rPr>
        <w:t xml:space="preserve"> atlas</w:t>
      </w:r>
      <w:r w:rsidRPr="007059AE">
        <w:rPr>
          <w:rFonts w:ascii="Century Gothic" w:eastAsia="Times New Roman" w:hAnsi="Century Gothic"/>
        </w:rPr>
        <w:t xml:space="preserve"> or online map</w:t>
      </w:r>
      <w:r w:rsidR="00140E4B" w:rsidRPr="007059AE">
        <w:rPr>
          <w:rFonts w:ascii="Century Gothic" w:eastAsia="Times New Roman" w:hAnsi="Century Gothic"/>
        </w:rPr>
        <w:t xml:space="preserve"> to complete the </w:t>
      </w:r>
      <w:r w:rsidR="00140E4B" w:rsidRPr="007059AE">
        <w:rPr>
          <w:rFonts w:ascii="Century Gothic" w:eastAsia="Times New Roman" w:hAnsi="Century Gothic"/>
          <w:b/>
        </w:rPr>
        <w:t>Let’s Look at Australia</w:t>
      </w:r>
      <w:r w:rsidR="00140E4B" w:rsidRPr="007059AE">
        <w:rPr>
          <w:rFonts w:ascii="Century Gothic" w:eastAsia="Times New Roman" w:hAnsi="Century Gothic"/>
        </w:rPr>
        <w:t xml:space="preserve"> map activity.  Find and mark </w:t>
      </w:r>
      <w:r w:rsidR="00140E4B" w:rsidRPr="007059AE">
        <w:rPr>
          <w:rFonts w:ascii="Century Gothic" w:eastAsia="Times New Roman" w:hAnsi="Century Gothic"/>
          <w:u w:val="single"/>
        </w:rPr>
        <w:t>at least ten</w:t>
      </w:r>
      <w:r w:rsidR="00140E4B" w:rsidRPr="007059AE">
        <w:rPr>
          <w:rFonts w:ascii="Century Gothic" w:eastAsia="Times New Roman" w:hAnsi="Century Gothic"/>
        </w:rPr>
        <w:t xml:space="preserve"> of the places listed on the attached outline map of Australia.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933A05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>____4. We will focus on</w:t>
      </w:r>
      <w:r w:rsidR="00140E4B" w:rsidRPr="007059AE">
        <w:rPr>
          <w:rFonts w:ascii="Century Gothic" w:eastAsia="Times New Roman" w:hAnsi="Century Gothic"/>
        </w:rPr>
        <w:t xml:space="preserve"> capital letters in handwriting now. Write the capital letters </w:t>
      </w:r>
      <w:r w:rsidR="00140E4B" w:rsidRPr="007059AE">
        <w:rPr>
          <w:rFonts w:ascii="Century Gothic" w:eastAsia="Times New Roman" w:hAnsi="Century Gothic"/>
          <w:b/>
        </w:rPr>
        <w:t>O</w:t>
      </w:r>
      <w:r w:rsidR="00140E4B" w:rsidRPr="007059AE">
        <w:rPr>
          <w:rFonts w:ascii="Century Gothic" w:eastAsia="Times New Roman" w:hAnsi="Century Gothic"/>
        </w:rPr>
        <w:t xml:space="preserve">, </w:t>
      </w:r>
      <w:r w:rsidR="00140E4B" w:rsidRPr="007059AE">
        <w:rPr>
          <w:rFonts w:ascii="Century Gothic" w:eastAsia="Times New Roman" w:hAnsi="Century Gothic"/>
          <w:b/>
        </w:rPr>
        <w:t>Q</w:t>
      </w:r>
      <w:r w:rsidR="00140E4B" w:rsidRPr="007059AE">
        <w:rPr>
          <w:rFonts w:ascii="Century Gothic" w:eastAsia="Times New Roman" w:hAnsi="Century Gothic"/>
        </w:rPr>
        <w:t xml:space="preserve">, </w:t>
      </w:r>
      <w:r w:rsidR="00140E4B" w:rsidRPr="007059AE">
        <w:rPr>
          <w:rFonts w:ascii="Century Gothic" w:eastAsia="Times New Roman" w:hAnsi="Century Gothic"/>
          <w:b/>
        </w:rPr>
        <w:t>C</w:t>
      </w:r>
      <w:r w:rsidR="00140E4B" w:rsidRPr="007059AE">
        <w:rPr>
          <w:rFonts w:ascii="Century Gothic" w:eastAsia="Times New Roman" w:hAnsi="Century Gothic"/>
        </w:rPr>
        <w:t>, and</w:t>
      </w:r>
      <w:r w:rsidR="00140E4B" w:rsidRPr="007059AE">
        <w:rPr>
          <w:rFonts w:ascii="Century Gothic" w:eastAsia="Times New Roman" w:hAnsi="Century Gothic"/>
          <w:b/>
        </w:rPr>
        <w:t xml:space="preserve"> S</w:t>
      </w:r>
      <w:r w:rsidR="00140E4B" w:rsidRPr="007059AE">
        <w:rPr>
          <w:rFonts w:ascii="Century Gothic" w:eastAsia="Times New Roman" w:hAnsi="Century Gothic"/>
        </w:rPr>
        <w:t xml:space="preserve"> on the attached </w:t>
      </w:r>
      <w:proofErr w:type="spellStart"/>
      <w:r w:rsidR="00140E4B" w:rsidRPr="007059AE">
        <w:rPr>
          <w:rFonts w:ascii="Century Gothic" w:eastAsia="Times New Roman" w:hAnsi="Century Gothic"/>
        </w:rPr>
        <w:t>D’Nealian</w:t>
      </w:r>
      <w:proofErr w:type="spellEnd"/>
      <w:r w:rsidR="00140E4B" w:rsidRPr="007059AE">
        <w:rPr>
          <w:rFonts w:ascii="Century Gothic" w:eastAsia="Times New Roman" w:hAnsi="Century Gothic"/>
        </w:rPr>
        <w:t xml:space="preserve"> practice sheets.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933A05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  <w:u w:val="single"/>
        </w:rPr>
        <w:t>****</w:t>
      </w:r>
      <w:r w:rsidR="00933A05" w:rsidRPr="007059AE">
        <w:rPr>
          <w:rFonts w:ascii="Century Gothic" w:eastAsia="Times New Roman" w:hAnsi="Century Gothic"/>
        </w:rPr>
        <w:t>5.</w:t>
      </w:r>
      <w:r w:rsidR="00933A05" w:rsidRPr="007059AE">
        <w:rPr>
          <w:rFonts w:ascii="Century Gothic" w:eastAsia="Times New Roman" w:hAnsi="Century Gothic"/>
        </w:rPr>
        <w:t xml:space="preserve">  Report </w:t>
      </w:r>
      <w:r w:rsidR="00933A05" w:rsidRPr="007059AE">
        <w:rPr>
          <w:rFonts w:ascii="Century Gothic" w:eastAsia="Times New Roman" w:hAnsi="Century Gothic"/>
        </w:rPr>
        <w:t>Card Day takes place this Wednesday</w:t>
      </w:r>
      <w:r w:rsidR="00933A05" w:rsidRPr="007059AE">
        <w:rPr>
          <w:rFonts w:ascii="Century Gothic" w:eastAsia="Times New Roman" w:hAnsi="Century Gothic"/>
        </w:rPr>
        <w:t xml:space="preserve">.  I will meet </w:t>
      </w:r>
      <w:r w:rsidR="00933A05" w:rsidRPr="007059AE">
        <w:rPr>
          <w:rFonts w:ascii="Century Gothic" w:eastAsia="Times New Roman" w:hAnsi="Century Gothic"/>
        </w:rPr>
        <w:t xml:space="preserve">virtually </w:t>
      </w:r>
      <w:r w:rsidR="00933A05" w:rsidRPr="007059AE">
        <w:rPr>
          <w:rFonts w:ascii="Century Gothic" w:eastAsia="Times New Roman" w:hAnsi="Century Gothic"/>
        </w:rPr>
        <w:t xml:space="preserve">with your parents to discuss your progress in school.  Complete the </w:t>
      </w:r>
      <w:r w:rsidR="00933A05" w:rsidRPr="007059AE">
        <w:rPr>
          <w:rFonts w:ascii="Century Gothic" w:eastAsia="Times New Roman" w:hAnsi="Century Gothic"/>
          <w:b/>
        </w:rPr>
        <w:t>self-evaluation</w:t>
      </w:r>
      <w:r w:rsidR="00933A05" w:rsidRPr="007059AE">
        <w:rPr>
          <w:rFonts w:ascii="Century Gothic" w:eastAsia="Times New Roman" w:hAnsi="Century Gothic"/>
        </w:rPr>
        <w:t xml:space="preserve"> to show how y</w:t>
      </w:r>
      <w:r w:rsidR="00933A05" w:rsidRPr="007059AE">
        <w:rPr>
          <w:rFonts w:ascii="Century Gothic" w:eastAsia="Times New Roman" w:hAnsi="Century Gothic"/>
        </w:rPr>
        <w:t>ou think you are doing in first grade</w:t>
      </w:r>
      <w:r w:rsidR="00933A05" w:rsidRPr="007059AE">
        <w:rPr>
          <w:rFonts w:ascii="Century Gothic" w:eastAsia="Times New Roman" w:hAnsi="Century Gothic"/>
        </w:rPr>
        <w:t>. Then, think of categories for at-home tasks and behaviors. For example, how would you rate yourself in cleaning up your room, brushing you</w:t>
      </w:r>
      <w:r w:rsidR="00933A05" w:rsidRPr="007059AE">
        <w:rPr>
          <w:rFonts w:ascii="Century Gothic" w:eastAsia="Times New Roman" w:hAnsi="Century Gothic"/>
        </w:rPr>
        <w:t>r teeth, getting ready for the Morning Meeting</w:t>
      </w:r>
      <w:r w:rsidR="00933A05" w:rsidRPr="007059AE">
        <w:rPr>
          <w:rFonts w:ascii="Century Gothic" w:eastAsia="Times New Roman" w:hAnsi="Century Gothic"/>
        </w:rPr>
        <w:t xml:space="preserve">, obeying your parents, taking care of your pet, etc.? </w:t>
      </w:r>
    </w:p>
    <w:p w:rsidR="00933A05" w:rsidRPr="007059AE" w:rsidRDefault="00933A05" w:rsidP="00933A05">
      <w:pPr>
        <w:spacing w:after="0" w:line="240" w:lineRule="auto"/>
        <w:rPr>
          <w:rFonts w:ascii="Century Gothic" w:eastAsia="Times New Roman" w:hAnsi="Century Gothic"/>
        </w:rPr>
      </w:pPr>
      <w:bookmarkStart w:id="0" w:name="_GoBack"/>
      <w:bookmarkEnd w:id="0"/>
    </w:p>
    <w:p w:rsidR="00933A05" w:rsidRPr="007059AE" w:rsidRDefault="00933A05" w:rsidP="00933A05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 xml:space="preserve">____6. Wednesday, April 22, is also Earth Day. </w:t>
      </w:r>
      <w:r w:rsidR="00F97780" w:rsidRPr="007059AE">
        <w:rPr>
          <w:rFonts w:ascii="Century Gothic" w:eastAsia="Times New Roman" w:hAnsi="Century Gothic"/>
        </w:rPr>
        <w:t xml:space="preserve">Complete the </w:t>
      </w:r>
      <w:r w:rsidR="00F97780" w:rsidRPr="007059AE">
        <w:rPr>
          <w:rFonts w:ascii="Century Gothic" w:eastAsia="Times New Roman" w:hAnsi="Century Gothic"/>
          <w:b/>
        </w:rPr>
        <w:t>Earth Day Scavenger Hunt</w:t>
      </w:r>
      <w:r w:rsidR="00F97780" w:rsidRPr="007059AE">
        <w:rPr>
          <w:rFonts w:ascii="Century Gothic" w:eastAsia="Times New Roman" w:hAnsi="Century Gothic"/>
        </w:rPr>
        <w:t xml:space="preserve"> and/or the </w:t>
      </w:r>
      <w:proofErr w:type="gramStart"/>
      <w:r w:rsidR="00F97780" w:rsidRPr="007059AE">
        <w:rPr>
          <w:rFonts w:ascii="Century Gothic" w:eastAsia="Times New Roman" w:hAnsi="Century Gothic"/>
          <w:b/>
        </w:rPr>
        <w:t>This</w:t>
      </w:r>
      <w:proofErr w:type="gramEnd"/>
      <w:r w:rsidR="00F97780" w:rsidRPr="007059AE">
        <w:rPr>
          <w:rFonts w:ascii="Century Gothic" w:eastAsia="Times New Roman" w:hAnsi="Century Gothic"/>
          <w:b/>
        </w:rPr>
        <w:t xml:space="preserve"> is Our Earth</w:t>
      </w:r>
      <w:r w:rsidR="00F97780" w:rsidRPr="007059AE">
        <w:rPr>
          <w:rFonts w:ascii="Century Gothic" w:eastAsia="Times New Roman" w:hAnsi="Century Gothic"/>
        </w:rPr>
        <w:t xml:space="preserve"> poem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 xml:space="preserve">____7. Complete the </w:t>
      </w:r>
      <w:r w:rsidRPr="007059AE">
        <w:rPr>
          <w:rFonts w:ascii="Century Gothic" w:eastAsia="Times New Roman" w:hAnsi="Century Gothic"/>
          <w:b/>
        </w:rPr>
        <w:t>Describe Your Home</w:t>
      </w:r>
      <w:r w:rsidRPr="007059AE">
        <w:rPr>
          <w:rFonts w:ascii="Century Gothic" w:eastAsia="Times New Roman" w:hAnsi="Century Gothic"/>
        </w:rPr>
        <w:t xml:space="preserve"> activity. Perhaps this will help you write one of the chapters of your autobiography!  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 xml:space="preserve">____8. Work on the basic addition math facts. When you feel you are ready, complete the </w:t>
      </w:r>
      <w:r w:rsidRPr="007059AE">
        <w:rPr>
          <w:rFonts w:ascii="Century Gothic" w:eastAsia="Times New Roman" w:hAnsi="Century Gothic"/>
          <w:b/>
        </w:rPr>
        <w:t>Addition Facts: 0 to 18 (p. 4)</w:t>
      </w:r>
      <w:r w:rsidRPr="007059AE">
        <w:rPr>
          <w:rFonts w:ascii="Century Gothic" w:eastAsia="Times New Roman" w:hAnsi="Century Gothic"/>
        </w:rPr>
        <w:t xml:space="preserve"> worksheet. You should be able to complete the page in five minutes or less. If you are not able to do so, keep practicing your addition facts!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 xml:space="preserve">____9. Work on the basic subtraction math facts. When you feel you are ready, complete the </w:t>
      </w:r>
      <w:r w:rsidRPr="007059AE">
        <w:rPr>
          <w:rFonts w:ascii="Century Gothic" w:eastAsia="Times New Roman" w:hAnsi="Century Gothic"/>
          <w:b/>
        </w:rPr>
        <w:t>Subtraction Facts: 0 to 18 (p. 15)</w:t>
      </w:r>
      <w:r w:rsidRPr="007059AE">
        <w:rPr>
          <w:rFonts w:ascii="Century Gothic" w:eastAsia="Times New Roman" w:hAnsi="Century Gothic"/>
        </w:rPr>
        <w:t xml:space="preserve"> worksheet. You should be able to </w:t>
      </w:r>
      <w:r w:rsidRPr="007059AE">
        <w:rPr>
          <w:rFonts w:ascii="Century Gothic" w:eastAsia="Times New Roman" w:hAnsi="Century Gothic"/>
        </w:rPr>
        <w:lastRenderedPageBreak/>
        <w:t>complete the page in five minutes or less. If you are not able to do so, keep practicing your subtraction facts!</w:t>
      </w: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</w:p>
    <w:p w:rsidR="00140E4B" w:rsidRPr="007059AE" w:rsidRDefault="00140E4B" w:rsidP="00140E4B">
      <w:pPr>
        <w:spacing w:after="0" w:line="240" w:lineRule="auto"/>
        <w:rPr>
          <w:rFonts w:ascii="Century Gothic" w:eastAsia="Times New Roman" w:hAnsi="Century Gothic"/>
        </w:rPr>
      </w:pPr>
      <w:r w:rsidRPr="007059AE">
        <w:rPr>
          <w:rFonts w:ascii="Century Gothic" w:eastAsia="Times New Roman" w:hAnsi="Century Gothic"/>
        </w:rPr>
        <w:t xml:space="preserve">___10. Proofread the sentences on the </w:t>
      </w:r>
      <w:r w:rsidRPr="007059AE">
        <w:rPr>
          <w:rFonts w:ascii="Century Gothic" w:eastAsia="Times New Roman" w:hAnsi="Century Gothic"/>
          <w:b/>
        </w:rPr>
        <w:t>Week Thirty</w:t>
      </w:r>
      <w:r w:rsidRPr="007059AE">
        <w:rPr>
          <w:rFonts w:ascii="Century Gothic" w:eastAsia="Times New Roman" w:hAnsi="Century Gothic"/>
          <w:i/>
        </w:rPr>
        <w:t xml:space="preserve"> </w:t>
      </w:r>
      <w:r w:rsidRPr="007059AE">
        <w:rPr>
          <w:rFonts w:ascii="Century Gothic" w:eastAsia="Times New Roman" w:hAnsi="Century Gothic"/>
        </w:rPr>
        <w:t>worksheet. Use proofreading symbols before you rewrite the sentences correctly.</w:t>
      </w:r>
    </w:p>
    <w:p w:rsidR="006D1CC6" w:rsidRPr="007059AE" w:rsidRDefault="007059AE"/>
    <w:sectPr w:rsidR="006D1CC6" w:rsidRPr="0070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B"/>
    <w:rsid w:val="00140E4B"/>
    <w:rsid w:val="002B5C23"/>
    <w:rsid w:val="003F4D07"/>
    <w:rsid w:val="00442F17"/>
    <w:rsid w:val="007059AE"/>
    <w:rsid w:val="00933A05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2D97"/>
  <w15:chartTrackingRefBased/>
  <w15:docId w15:val="{11C59963-ECD1-4FCB-A56F-5F5FF27B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4</cp:revision>
  <dcterms:created xsi:type="dcterms:W3CDTF">2020-04-19T16:48:00Z</dcterms:created>
  <dcterms:modified xsi:type="dcterms:W3CDTF">2020-04-19T17:43:00Z</dcterms:modified>
</cp:coreProperties>
</file>