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8E" w:rsidRPr="005B7BCB" w:rsidRDefault="0087168E" w:rsidP="0087168E">
      <w:pPr>
        <w:spacing w:after="0" w:line="240" w:lineRule="auto"/>
        <w:rPr>
          <w:rFonts w:ascii="Century Gothic" w:eastAsia="Times New Roman" w:hAnsi="Century Gothic"/>
          <w:b/>
          <w:bCs/>
          <w:sz w:val="24"/>
          <w:szCs w:val="24"/>
        </w:rPr>
      </w:pPr>
      <w:r w:rsidRPr="005B7BCB">
        <w:rPr>
          <w:rFonts w:ascii="Century Gothic" w:eastAsia="Times New Roman" w:hAnsi="Century Gothic"/>
          <w:b/>
          <w:bCs/>
          <w:sz w:val="24"/>
          <w:szCs w:val="24"/>
        </w:rPr>
        <w:t>Name________________________________________________________</w:t>
      </w:r>
    </w:p>
    <w:p w:rsidR="0087168E" w:rsidRPr="005B7BCB" w:rsidRDefault="0087168E" w:rsidP="0087168E">
      <w:pPr>
        <w:spacing w:after="0" w:line="240" w:lineRule="auto"/>
        <w:rPr>
          <w:rFonts w:ascii="Century Gothic" w:eastAsia="Times New Roman" w:hAnsi="Century Gothic"/>
          <w:b/>
          <w:bCs/>
          <w:sz w:val="24"/>
          <w:szCs w:val="24"/>
        </w:rPr>
      </w:pPr>
    </w:p>
    <w:p w:rsidR="0087168E" w:rsidRPr="005B7BCB" w:rsidRDefault="00891B63" w:rsidP="0087168E">
      <w:pPr>
        <w:keepNext/>
        <w:spacing w:after="0" w:line="240" w:lineRule="auto"/>
        <w:jc w:val="center"/>
        <w:outlineLvl w:val="0"/>
        <w:rPr>
          <w:rFonts w:ascii="Century Gothic" w:eastAsia="Times New Roman" w:hAnsi="Century Gothic"/>
          <w:b/>
          <w:bCs/>
          <w:sz w:val="24"/>
          <w:szCs w:val="24"/>
        </w:rPr>
      </w:pPr>
      <w:r>
        <w:rPr>
          <w:rFonts w:ascii="Century Gothic" w:eastAsia="Times New Roman" w:hAnsi="Century Gothic"/>
          <w:b/>
          <w:bCs/>
          <w:sz w:val="24"/>
          <w:szCs w:val="24"/>
        </w:rPr>
        <w:t>Homework for Week 26:  March 16</w:t>
      </w:r>
      <w:r w:rsidR="00E96057">
        <w:rPr>
          <w:rFonts w:ascii="Century Gothic" w:eastAsia="Times New Roman" w:hAnsi="Century Gothic"/>
          <w:b/>
          <w:bCs/>
          <w:sz w:val="24"/>
          <w:szCs w:val="24"/>
        </w:rPr>
        <w:t>, 20</w:t>
      </w:r>
      <w:r>
        <w:rPr>
          <w:rFonts w:ascii="Century Gothic" w:eastAsia="Times New Roman" w:hAnsi="Century Gothic"/>
          <w:b/>
          <w:bCs/>
          <w:sz w:val="24"/>
          <w:szCs w:val="24"/>
        </w:rPr>
        <w:t>20</w:t>
      </w:r>
    </w:p>
    <w:p w:rsidR="0087168E" w:rsidRPr="005B7BCB" w:rsidRDefault="0087168E" w:rsidP="0087168E">
      <w:pPr>
        <w:spacing w:after="0" w:line="240" w:lineRule="auto"/>
        <w:jc w:val="center"/>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b/>
          <w:bCs/>
          <w:u w:val="single"/>
        </w:rPr>
      </w:pPr>
      <w:r w:rsidRPr="00E96057">
        <w:rPr>
          <w:rFonts w:ascii="Century Gothic" w:eastAsia="Times New Roman" w:hAnsi="Century Gothic"/>
          <w:u w:val="single"/>
        </w:rPr>
        <w:t>Directions</w:t>
      </w:r>
      <w:r w:rsidRPr="00E96057">
        <w:rPr>
          <w:rFonts w:ascii="Century Gothic" w:eastAsia="Times New Roman" w:hAnsi="Century Gothic"/>
        </w:rPr>
        <w:t xml:space="preserve">:  Pick at least </w:t>
      </w:r>
      <w:r w:rsidRPr="00E96057">
        <w:rPr>
          <w:rFonts w:ascii="Century Gothic" w:eastAsia="Times New Roman" w:hAnsi="Century Gothic"/>
          <w:b/>
          <w:bCs/>
        </w:rPr>
        <w:t>four</w:t>
      </w:r>
      <w:r w:rsidRPr="00E96057">
        <w:rPr>
          <w:rFonts w:ascii="Century Gothic" w:eastAsia="Times New Roman" w:hAnsi="Century Gothic"/>
        </w:rPr>
        <w:t xml:space="preserve"> of the following activities to complete at home this week.  If an activity is marked with this symbol ****, you must choose that activity as one of your activities sometime during the week.  Don’t forget to complete the reading log each evening, as well.  If you choose not to do some of the worksheet activities, please remove those papers.  </w:t>
      </w:r>
      <w:r w:rsidRPr="00E96057">
        <w:rPr>
          <w:rFonts w:ascii="Century Gothic" w:eastAsia="Times New Roman" w:hAnsi="Century Gothic"/>
          <w:b/>
          <w:bCs/>
          <w:u w:val="single"/>
        </w:rPr>
        <w:t>ALL ACTIVITIES ARE DUE FRIDAY.</w:t>
      </w:r>
    </w:p>
    <w:p w:rsidR="0087168E" w:rsidRPr="00E96057" w:rsidRDefault="0087168E" w:rsidP="0087168E">
      <w:pPr>
        <w:spacing w:after="0" w:line="240" w:lineRule="auto"/>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sz w:val="24"/>
          <w:szCs w:val="24"/>
        </w:rPr>
      </w:pPr>
      <w:r w:rsidRPr="00E96057">
        <w:rPr>
          <w:rFonts w:ascii="Century Gothic" w:eastAsia="Times New Roman" w:hAnsi="Century Gothic"/>
          <w:sz w:val="24"/>
          <w:szCs w:val="24"/>
        </w:rPr>
        <w:t xml:space="preserve">____1. Spelling Unit 23 focuses on homophones.  Homophones are words that sound the same, but have different meanings and spellings.  Complete </w:t>
      </w:r>
      <w:r w:rsidRPr="00E96057">
        <w:rPr>
          <w:rFonts w:ascii="Century Gothic" w:eastAsia="Times New Roman" w:hAnsi="Century Gothic"/>
          <w:sz w:val="24"/>
          <w:szCs w:val="24"/>
          <w:u w:val="single"/>
        </w:rPr>
        <w:t>two or more</w:t>
      </w:r>
      <w:r w:rsidRPr="00E96057">
        <w:rPr>
          <w:rFonts w:ascii="Century Gothic" w:eastAsia="Times New Roman" w:hAnsi="Century Gothic"/>
          <w:sz w:val="24"/>
          <w:szCs w:val="24"/>
        </w:rPr>
        <w:t xml:space="preserve"> of the </w:t>
      </w:r>
      <w:r w:rsidRPr="00E96057">
        <w:rPr>
          <w:rFonts w:ascii="Century Gothic" w:eastAsia="Times New Roman" w:hAnsi="Century Gothic"/>
          <w:b/>
          <w:sz w:val="24"/>
          <w:szCs w:val="24"/>
        </w:rPr>
        <w:t>Extra Pattern Practice</w:t>
      </w:r>
      <w:r w:rsidRPr="00E96057">
        <w:rPr>
          <w:rFonts w:ascii="Century Gothic" w:eastAsia="Times New Roman" w:hAnsi="Century Gothic"/>
          <w:sz w:val="24"/>
          <w:szCs w:val="24"/>
        </w:rPr>
        <w:t xml:space="preserve"> worksheets to practice this week’s words.</w:t>
      </w:r>
    </w:p>
    <w:p w:rsidR="0087168E" w:rsidRPr="00E96057" w:rsidRDefault="0087168E" w:rsidP="0087168E">
      <w:pPr>
        <w:spacing w:after="0" w:line="240" w:lineRule="auto"/>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sz w:val="24"/>
          <w:szCs w:val="24"/>
        </w:rPr>
      </w:pPr>
      <w:r w:rsidRPr="00E96057">
        <w:rPr>
          <w:rFonts w:ascii="Century Gothic" w:eastAsia="Times New Roman" w:hAnsi="Century Gothic"/>
          <w:sz w:val="24"/>
          <w:szCs w:val="24"/>
        </w:rPr>
        <w:t xml:space="preserve">____2. The English language has more homophones than those found in your spelling book.  With the help of your family, try to solve the homophone riddles on the </w:t>
      </w:r>
      <w:r w:rsidRPr="00E96057">
        <w:rPr>
          <w:rFonts w:ascii="Century Gothic" w:eastAsia="Times New Roman" w:hAnsi="Century Gothic"/>
          <w:b/>
          <w:sz w:val="24"/>
          <w:szCs w:val="24"/>
        </w:rPr>
        <w:t>Just for Fun: Homophone Riddles</w:t>
      </w:r>
      <w:r w:rsidRPr="00E96057">
        <w:rPr>
          <w:rFonts w:ascii="Century Gothic" w:eastAsia="Times New Roman" w:hAnsi="Century Gothic"/>
          <w:sz w:val="24"/>
          <w:szCs w:val="24"/>
        </w:rPr>
        <w:t xml:space="preserve"> worksheets.</w:t>
      </w:r>
    </w:p>
    <w:p w:rsidR="0087168E" w:rsidRPr="00E96057" w:rsidRDefault="0087168E" w:rsidP="0087168E">
      <w:pPr>
        <w:spacing w:after="0" w:line="240" w:lineRule="auto"/>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sz w:val="24"/>
          <w:szCs w:val="24"/>
        </w:rPr>
      </w:pPr>
      <w:r w:rsidRPr="00E96057">
        <w:rPr>
          <w:rFonts w:ascii="Century Gothic" w:eastAsia="Times New Roman" w:hAnsi="Century Gothic"/>
          <w:sz w:val="24"/>
          <w:szCs w:val="24"/>
        </w:rPr>
        <w:t xml:space="preserve">____3. Complete the </w:t>
      </w:r>
      <w:r w:rsidR="00E96057" w:rsidRPr="00E96057">
        <w:rPr>
          <w:rFonts w:ascii="Century Gothic" w:eastAsia="Times New Roman" w:hAnsi="Century Gothic"/>
          <w:b/>
          <w:sz w:val="24"/>
          <w:szCs w:val="24"/>
        </w:rPr>
        <w:t xml:space="preserve">In the Mail? </w:t>
      </w:r>
      <w:r w:rsidR="00E96057" w:rsidRPr="00E96057">
        <w:rPr>
          <w:rFonts w:ascii="Century Gothic" w:eastAsia="Times New Roman" w:hAnsi="Century Gothic"/>
          <w:sz w:val="24"/>
          <w:szCs w:val="24"/>
        </w:rPr>
        <w:t>Worksheet about homophones.</w:t>
      </w:r>
    </w:p>
    <w:p w:rsidR="0087168E" w:rsidRPr="00E96057" w:rsidRDefault="0087168E" w:rsidP="0087168E">
      <w:pPr>
        <w:spacing w:after="0" w:line="240" w:lineRule="auto"/>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sz w:val="24"/>
          <w:szCs w:val="24"/>
        </w:rPr>
      </w:pPr>
      <w:r w:rsidRPr="00E96057">
        <w:rPr>
          <w:rFonts w:ascii="Century Gothic" w:eastAsia="Times New Roman" w:hAnsi="Century Gothic"/>
          <w:sz w:val="24"/>
          <w:szCs w:val="24"/>
        </w:rPr>
        <w:t xml:space="preserve">____4. </w:t>
      </w:r>
      <w:proofErr w:type="gramStart"/>
      <w:r w:rsidR="00891B63">
        <w:rPr>
          <w:rFonts w:ascii="Century Gothic" w:eastAsia="Times New Roman" w:hAnsi="Century Gothic"/>
          <w:sz w:val="24"/>
          <w:szCs w:val="24"/>
        </w:rPr>
        <w:t xml:space="preserve">Scientists </w:t>
      </w:r>
      <w:r w:rsidR="00E96057" w:rsidRPr="00E96057">
        <w:rPr>
          <w:rFonts w:ascii="Century Gothic" w:eastAsia="Times New Roman" w:hAnsi="Century Gothic"/>
          <w:sz w:val="24"/>
          <w:szCs w:val="24"/>
        </w:rPr>
        <w:t xml:space="preserve"> </w:t>
      </w:r>
      <w:r w:rsidR="00891B63">
        <w:rPr>
          <w:rFonts w:ascii="Century Gothic" w:eastAsia="Times New Roman" w:hAnsi="Century Gothic"/>
          <w:sz w:val="24"/>
          <w:szCs w:val="24"/>
        </w:rPr>
        <w:t>use</w:t>
      </w:r>
      <w:proofErr w:type="gramEnd"/>
      <w:r w:rsidR="00891B63">
        <w:rPr>
          <w:rFonts w:ascii="Century Gothic" w:eastAsia="Times New Roman" w:hAnsi="Century Gothic"/>
          <w:sz w:val="24"/>
          <w:szCs w:val="24"/>
        </w:rPr>
        <w:t xml:space="preserve"> </w:t>
      </w:r>
      <w:bookmarkStart w:id="0" w:name="_GoBack"/>
      <w:bookmarkEnd w:id="0"/>
      <w:r w:rsidR="00E96057" w:rsidRPr="00E96057">
        <w:rPr>
          <w:rFonts w:ascii="Century Gothic" w:eastAsia="Times New Roman" w:hAnsi="Century Gothic"/>
          <w:sz w:val="24"/>
          <w:szCs w:val="24"/>
        </w:rPr>
        <w:t>what they know about modern animals to help them understand the dinosaur fossils they find. Look at the skeletons pictured on “The Bone Zone” paper. What animals do you think they belong to? Do any of them remind you of prehistoric animals?</w:t>
      </w:r>
    </w:p>
    <w:p w:rsidR="00E96057" w:rsidRPr="00E96057" w:rsidRDefault="00E96057" w:rsidP="0087168E">
      <w:pPr>
        <w:spacing w:after="0" w:line="240" w:lineRule="auto"/>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sz w:val="24"/>
          <w:szCs w:val="24"/>
        </w:rPr>
      </w:pPr>
      <w:r w:rsidRPr="00E96057">
        <w:rPr>
          <w:rFonts w:ascii="Century Gothic" w:eastAsia="Times New Roman" w:hAnsi="Century Gothic"/>
          <w:sz w:val="24"/>
          <w:szCs w:val="24"/>
          <w:u w:val="single"/>
        </w:rPr>
        <w:t>****</w:t>
      </w:r>
      <w:r w:rsidRPr="00E96057">
        <w:rPr>
          <w:rFonts w:ascii="Century Gothic" w:eastAsia="Times New Roman" w:hAnsi="Century Gothic"/>
          <w:sz w:val="24"/>
          <w:szCs w:val="24"/>
        </w:rPr>
        <w:t xml:space="preserve">5. You will soon be working on an autobiography of your life.  To get started, choose six important events in your life and create a </w:t>
      </w:r>
      <w:r w:rsidRPr="00E96057">
        <w:rPr>
          <w:rFonts w:ascii="Century Gothic" w:eastAsia="Times New Roman" w:hAnsi="Century Gothic"/>
          <w:b/>
          <w:sz w:val="24"/>
          <w:szCs w:val="24"/>
        </w:rPr>
        <w:t>Personal Quilt</w:t>
      </w:r>
      <w:r w:rsidRPr="00E96057">
        <w:rPr>
          <w:rFonts w:ascii="Century Gothic" w:eastAsia="Times New Roman" w:hAnsi="Century Gothic"/>
          <w:sz w:val="24"/>
          <w:szCs w:val="24"/>
        </w:rPr>
        <w:t xml:space="preserve">.  </w:t>
      </w:r>
      <w:r w:rsidRPr="00E96057">
        <w:rPr>
          <w:rFonts w:ascii="Century Gothic" w:eastAsia="Times New Roman" w:hAnsi="Century Gothic"/>
          <w:sz w:val="24"/>
          <w:szCs w:val="24"/>
          <w:u w:val="single"/>
        </w:rPr>
        <w:t>Follow the directions on the attached paper.  Please make your quilt the size indicated.</w:t>
      </w:r>
      <w:r w:rsidRPr="00E96057">
        <w:rPr>
          <w:rFonts w:ascii="Century Gothic" w:eastAsia="Times New Roman" w:hAnsi="Century Gothic"/>
          <w:sz w:val="24"/>
          <w:szCs w:val="24"/>
        </w:rPr>
        <w:t xml:space="preserve"> Be CAREFUL, COLORFUL, AND DETAILED.</w:t>
      </w:r>
    </w:p>
    <w:p w:rsidR="0087168E" w:rsidRPr="00E96057" w:rsidRDefault="0087168E" w:rsidP="0087168E">
      <w:pPr>
        <w:spacing w:after="0" w:line="240" w:lineRule="auto"/>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sz w:val="24"/>
          <w:szCs w:val="24"/>
        </w:rPr>
      </w:pPr>
      <w:r w:rsidRPr="00E96057">
        <w:rPr>
          <w:rFonts w:ascii="Century Gothic" w:eastAsia="Times New Roman" w:hAnsi="Century Gothic"/>
          <w:sz w:val="24"/>
          <w:szCs w:val="24"/>
        </w:rPr>
        <w:t xml:space="preserve">____6. Play </w:t>
      </w:r>
      <w:r w:rsidRPr="00E96057">
        <w:rPr>
          <w:rFonts w:ascii="Century Gothic" w:eastAsia="Times New Roman" w:hAnsi="Century Gothic"/>
          <w:b/>
          <w:sz w:val="24"/>
          <w:szCs w:val="24"/>
        </w:rPr>
        <w:t>Jan-</w:t>
      </w:r>
      <w:proofErr w:type="spellStart"/>
      <w:r w:rsidRPr="00E96057">
        <w:rPr>
          <w:rFonts w:ascii="Century Gothic" w:eastAsia="Times New Roman" w:hAnsi="Century Gothic"/>
          <w:b/>
          <w:sz w:val="24"/>
          <w:szCs w:val="24"/>
        </w:rPr>
        <w:t>Kem</w:t>
      </w:r>
      <w:proofErr w:type="spellEnd"/>
      <w:r w:rsidRPr="00E96057">
        <w:rPr>
          <w:rFonts w:ascii="Century Gothic" w:eastAsia="Times New Roman" w:hAnsi="Century Gothic"/>
          <w:b/>
          <w:sz w:val="24"/>
          <w:szCs w:val="24"/>
        </w:rPr>
        <w:t>-Po</w:t>
      </w:r>
      <w:r w:rsidRPr="00E96057">
        <w:rPr>
          <w:rFonts w:ascii="Century Gothic" w:eastAsia="Times New Roman" w:hAnsi="Century Gothic"/>
          <w:sz w:val="24"/>
          <w:szCs w:val="24"/>
        </w:rPr>
        <w:t xml:space="preserve"> to determine who will go first in a game of </w:t>
      </w:r>
      <w:proofErr w:type="spellStart"/>
      <w:r w:rsidRPr="00E96057">
        <w:rPr>
          <w:rFonts w:ascii="Century Gothic" w:eastAsia="Times New Roman" w:hAnsi="Century Gothic"/>
          <w:b/>
          <w:sz w:val="24"/>
          <w:szCs w:val="24"/>
        </w:rPr>
        <w:t>Nim</w:t>
      </w:r>
      <w:proofErr w:type="spellEnd"/>
      <w:r w:rsidRPr="00E96057">
        <w:rPr>
          <w:rFonts w:ascii="Century Gothic" w:eastAsia="Times New Roman" w:hAnsi="Century Gothic"/>
          <w:sz w:val="24"/>
          <w:szCs w:val="24"/>
        </w:rPr>
        <w:t>.</w:t>
      </w:r>
    </w:p>
    <w:p w:rsidR="0087168E" w:rsidRPr="00E96057" w:rsidRDefault="0087168E" w:rsidP="0087168E">
      <w:pPr>
        <w:spacing w:after="0" w:line="240" w:lineRule="auto"/>
        <w:rPr>
          <w:rFonts w:ascii="Century Gothic" w:eastAsia="Times New Roman" w:hAnsi="Century Gothic"/>
          <w:sz w:val="24"/>
          <w:szCs w:val="24"/>
        </w:rPr>
      </w:pPr>
    </w:p>
    <w:p w:rsidR="0087168E" w:rsidRPr="00E96057" w:rsidRDefault="0087168E" w:rsidP="0087168E">
      <w:pPr>
        <w:spacing w:after="0" w:line="240" w:lineRule="auto"/>
        <w:rPr>
          <w:rFonts w:ascii="Century Gothic" w:eastAsia="Times New Roman" w:hAnsi="Century Gothic"/>
          <w:sz w:val="24"/>
          <w:szCs w:val="24"/>
        </w:rPr>
      </w:pPr>
      <w:r w:rsidRPr="00E96057">
        <w:rPr>
          <w:rFonts w:ascii="Century Gothic" w:eastAsia="Times New Roman" w:hAnsi="Century Gothic"/>
          <w:sz w:val="24"/>
          <w:szCs w:val="24"/>
        </w:rPr>
        <w:t xml:space="preserve">____7.  Practice your basic </w:t>
      </w:r>
      <w:r w:rsidRPr="00E96057">
        <w:rPr>
          <w:rFonts w:ascii="Century Gothic" w:eastAsia="Times New Roman" w:hAnsi="Century Gothic"/>
          <w:b/>
          <w:sz w:val="24"/>
          <w:szCs w:val="24"/>
        </w:rPr>
        <w:t>subtraction facts</w:t>
      </w:r>
      <w:r w:rsidRPr="00E96057">
        <w:rPr>
          <w:rFonts w:ascii="Century Gothic" w:eastAsia="Times New Roman" w:hAnsi="Century Gothic"/>
          <w:sz w:val="24"/>
          <w:szCs w:val="24"/>
        </w:rPr>
        <w:t>. Complete the problems and use the key to color the picture.</w:t>
      </w:r>
    </w:p>
    <w:p w:rsidR="0087168E" w:rsidRPr="00E96057" w:rsidRDefault="0087168E" w:rsidP="0087168E">
      <w:pPr>
        <w:spacing w:after="0" w:line="240" w:lineRule="auto"/>
        <w:rPr>
          <w:rFonts w:ascii="Century Gothic" w:eastAsia="Times New Roman" w:hAnsi="Century Gothic"/>
          <w:sz w:val="24"/>
          <w:szCs w:val="24"/>
        </w:rPr>
      </w:pPr>
    </w:p>
    <w:p w:rsidR="0087168E" w:rsidRPr="00E96057" w:rsidRDefault="0087168E" w:rsidP="0087168E">
      <w:pPr>
        <w:rPr>
          <w:rFonts w:ascii="Century Gothic" w:eastAsia="Times New Roman" w:hAnsi="Century Gothic"/>
          <w:sz w:val="24"/>
          <w:szCs w:val="24"/>
        </w:rPr>
      </w:pPr>
      <w:r w:rsidRPr="00E96057">
        <w:rPr>
          <w:rFonts w:ascii="Century Gothic" w:eastAsia="Times New Roman" w:hAnsi="Century Gothic"/>
          <w:sz w:val="24"/>
          <w:szCs w:val="24"/>
        </w:rPr>
        <w:t xml:space="preserve">____8. Practice your </w:t>
      </w:r>
      <w:proofErr w:type="spellStart"/>
      <w:r w:rsidRPr="00E96057">
        <w:rPr>
          <w:rFonts w:ascii="Century Gothic" w:eastAsia="Times New Roman" w:hAnsi="Century Gothic"/>
          <w:b/>
          <w:sz w:val="24"/>
          <w:szCs w:val="24"/>
        </w:rPr>
        <w:t>D’Nealian</w:t>
      </w:r>
      <w:proofErr w:type="spellEnd"/>
      <w:r w:rsidRPr="00E96057">
        <w:rPr>
          <w:rFonts w:ascii="Century Gothic" w:eastAsia="Times New Roman" w:hAnsi="Century Gothic"/>
          <w:b/>
          <w:sz w:val="24"/>
          <w:szCs w:val="24"/>
        </w:rPr>
        <w:t xml:space="preserve"> handwriting</w:t>
      </w:r>
      <w:r w:rsidRPr="00E96057">
        <w:rPr>
          <w:rFonts w:ascii="Century Gothic" w:eastAsia="Times New Roman" w:hAnsi="Century Gothic"/>
          <w:sz w:val="24"/>
          <w:szCs w:val="24"/>
        </w:rPr>
        <w:t xml:space="preserve"> on the lowercase z and x pages. Pay attention to the placement of the letters on the paper. As always, start at the top and pull down.</w:t>
      </w:r>
    </w:p>
    <w:p w:rsidR="0087168E" w:rsidRPr="00E96057" w:rsidRDefault="0087168E" w:rsidP="0087168E">
      <w:pPr>
        <w:spacing w:after="0" w:line="240" w:lineRule="auto"/>
        <w:rPr>
          <w:rFonts w:ascii="Century Gothic" w:eastAsia="Times New Roman" w:hAnsi="Century Gothic"/>
          <w:b/>
          <w:sz w:val="24"/>
          <w:szCs w:val="24"/>
        </w:rPr>
      </w:pPr>
      <w:r w:rsidRPr="00E96057">
        <w:rPr>
          <w:rFonts w:ascii="Century Gothic" w:eastAsia="Times New Roman" w:hAnsi="Century Gothic"/>
          <w:sz w:val="24"/>
          <w:szCs w:val="24"/>
        </w:rPr>
        <w:t xml:space="preserve">____9. Arrange puzzle pieces to create a picture. It is a </w:t>
      </w:r>
      <w:r w:rsidRPr="00E96057">
        <w:rPr>
          <w:rFonts w:ascii="Century Gothic" w:eastAsia="Times New Roman" w:hAnsi="Century Gothic"/>
          <w:b/>
          <w:sz w:val="24"/>
          <w:szCs w:val="24"/>
        </w:rPr>
        <w:t>St. Patrick’s Day Puzzler.</w:t>
      </w:r>
    </w:p>
    <w:p w:rsidR="0087168E" w:rsidRPr="00E96057" w:rsidRDefault="0087168E" w:rsidP="0087168E">
      <w:pPr>
        <w:spacing w:after="0" w:line="240" w:lineRule="auto"/>
        <w:rPr>
          <w:rFonts w:ascii="Century Gothic" w:eastAsia="Times New Roman" w:hAnsi="Century Gothic"/>
          <w:b/>
          <w:sz w:val="24"/>
          <w:szCs w:val="24"/>
        </w:rPr>
      </w:pPr>
    </w:p>
    <w:p w:rsidR="0087168E" w:rsidRPr="00E96057" w:rsidRDefault="0087168E" w:rsidP="0087168E">
      <w:pPr>
        <w:spacing w:after="0" w:line="240" w:lineRule="auto"/>
        <w:rPr>
          <w:rFonts w:ascii="Century Gothic" w:eastAsia="Times New Roman" w:hAnsi="Century Gothic"/>
          <w:b/>
          <w:sz w:val="24"/>
          <w:szCs w:val="24"/>
        </w:rPr>
      </w:pPr>
      <w:r w:rsidRPr="00E96057">
        <w:rPr>
          <w:rFonts w:ascii="Century Gothic" w:eastAsia="Times New Roman" w:hAnsi="Century Gothic"/>
          <w:sz w:val="24"/>
          <w:szCs w:val="24"/>
        </w:rPr>
        <w:t xml:space="preserve">____10. Put the bone puzzle pieces together to create a </w:t>
      </w:r>
      <w:r w:rsidRPr="00E96057">
        <w:rPr>
          <w:rFonts w:ascii="Century Gothic" w:eastAsia="Times New Roman" w:hAnsi="Century Gothic"/>
          <w:b/>
          <w:sz w:val="24"/>
          <w:szCs w:val="24"/>
        </w:rPr>
        <w:t>dinosaur skeleton</w:t>
      </w:r>
      <w:r w:rsidRPr="00E96057">
        <w:rPr>
          <w:rFonts w:ascii="Century Gothic" w:eastAsia="Times New Roman" w:hAnsi="Century Gothic"/>
          <w:sz w:val="24"/>
          <w:szCs w:val="24"/>
        </w:rPr>
        <w:t>. Glue the pieces on another piece of paper. What dinosaur do you think it is?</w:t>
      </w:r>
    </w:p>
    <w:sectPr w:rsidR="0087168E" w:rsidRPr="00E9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8E"/>
    <w:rsid w:val="00035AB2"/>
    <w:rsid w:val="005B7BCB"/>
    <w:rsid w:val="0087168E"/>
    <w:rsid w:val="00891B63"/>
    <w:rsid w:val="00E96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2189"/>
  <w15:chartTrackingRefBased/>
  <w15:docId w15:val="{07DAE02F-84E8-4995-9553-616C57E4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6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dc:creator>
  <cp:keywords/>
  <dc:description/>
  <cp:lastModifiedBy>Kaim, Emilie R</cp:lastModifiedBy>
  <cp:revision>2</cp:revision>
  <dcterms:created xsi:type="dcterms:W3CDTF">2020-03-13T13:50:00Z</dcterms:created>
  <dcterms:modified xsi:type="dcterms:W3CDTF">2020-03-13T13:50:00Z</dcterms:modified>
</cp:coreProperties>
</file>